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B" w:rsidRPr="00775775" w:rsidRDefault="00D8218B" w:rsidP="007E431B">
      <w:pPr>
        <w:pStyle w:val="rvps6"/>
        <w:jc w:val="center"/>
        <w:rPr>
          <w:rStyle w:val="rvts90"/>
          <w:b/>
          <w:lang w:val="ru-RU"/>
        </w:rPr>
      </w:pPr>
      <w:r w:rsidRPr="00DF7283">
        <w:rPr>
          <w:rStyle w:val="rvts23"/>
          <w:b/>
        </w:rPr>
        <w:t xml:space="preserve">РІЧНИЙ ПЛАН ЗАКУПІВЕЛЬ/ </w:t>
      </w:r>
      <w:r w:rsidRPr="00DF7283">
        <w:rPr>
          <w:b/>
        </w:rPr>
        <w:br/>
      </w:r>
      <w:r w:rsidRPr="00DF7283">
        <w:rPr>
          <w:rStyle w:val="rvts23"/>
          <w:b/>
        </w:rPr>
        <w:t>річний план закупівель, що здійснюються без проведення процедур закупівель</w:t>
      </w:r>
      <w:r w:rsidRPr="00DF7283">
        <w:rPr>
          <w:b/>
        </w:rPr>
        <w:t xml:space="preserve"> </w:t>
      </w:r>
      <w:r w:rsidRPr="00DF7283">
        <w:rPr>
          <w:b/>
        </w:rPr>
        <w:br/>
      </w:r>
      <w:r w:rsidRPr="00DF7283">
        <w:rPr>
          <w:rStyle w:val="rvts23"/>
          <w:b/>
        </w:rPr>
        <w:t xml:space="preserve">на </w:t>
      </w:r>
      <w:r w:rsidRPr="007740C7">
        <w:rPr>
          <w:rStyle w:val="rvts23"/>
          <w:b/>
          <w:u w:val="single"/>
        </w:rPr>
        <w:t>_ 2015_</w:t>
      </w:r>
      <w:r w:rsidRPr="00DF7283">
        <w:rPr>
          <w:rStyle w:val="rvts23"/>
          <w:b/>
        </w:rPr>
        <w:t xml:space="preserve"> рік</w:t>
      </w:r>
    </w:p>
    <w:p w:rsidR="00D8218B" w:rsidRDefault="00D8218B" w:rsidP="007E431B">
      <w:pPr>
        <w:pStyle w:val="3"/>
        <w:jc w:val="center"/>
        <w:rPr>
          <w:sz w:val="20"/>
          <w:szCs w:val="20"/>
        </w:rPr>
      </w:pPr>
      <w:r>
        <w:rPr>
          <w:u w:val="single"/>
        </w:rPr>
        <w:t>Відділ освіти Світловодської районної державної адміністрації, 02144174</w:t>
      </w:r>
      <w:r>
        <w:br/>
      </w:r>
      <w:r>
        <w:rPr>
          <w:sz w:val="20"/>
          <w:szCs w:val="20"/>
        </w:rPr>
        <w:t>(найменування замовника, код за ЄДРПОУ)</w:t>
      </w:r>
    </w:p>
    <w:tbl>
      <w:tblPr>
        <w:tblW w:w="5219" w:type="pct"/>
        <w:tblInd w:w="-4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701"/>
        <w:gridCol w:w="1702"/>
        <w:gridCol w:w="1556"/>
        <w:gridCol w:w="1787"/>
        <w:gridCol w:w="1490"/>
      </w:tblGrid>
      <w:tr w:rsidR="00D8218B" w:rsidRPr="003C1A05" w:rsidTr="00C052EB"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C052EB">
            <w:pPr>
              <w:pStyle w:val="rvps12"/>
            </w:pPr>
            <w:r>
              <w:rPr>
                <w:rStyle w:val="rvts82"/>
              </w:rPr>
              <w:t>Предмет закупівлі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2EB" w:rsidRDefault="00D8218B" w:rsidP="00C052EB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Код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</w:t>
            </w:r>
          </w:p>
          <w:p w:rsidR="00C052EB" w:rsidRDefault="00D8218B" w:rsidP="00C052EB">
            <w:pPr>
              <w:pStyle w:val="rvps12"/>
              <w:spacing w:before="0" w:beforeAutospacing="0" w:after="0" w:afterAutospacing="0"/>
              <w:rPr>
                <w:rStyle w:val="rvts82"/>
              </w:rPr>
            </w:pPr>
            <w:r>
              <w:rPr>
                <w:rStyle w:val="rvts82"/>
              </w:rPr>
              <w:t xml:space="preserve">(для </w:t>
            </w:r>
          </w:p>
          <w:p w:rsidR="00D8218B" w:rsidRDefault="00D8218B" w:rsidP="00C052EB">
            <w:pPr>
              <w:pStyle w:val="rvps12"/>
              <w:spacing w:before="0" w:beforeAutospacing="0" w:after="0" w:afterAutospacing="0"/>
            </w:pPr>
            <w:r>
              <w:rPr>
                <w:rStyle w:val="rvts82"/>
              </w:rPr>
              <w:t>бюджетних коштів)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C052EB">
            <w:pPr>
              <w:pStyle w:val="rvps12"/>
            </w:pPr>
            <w:r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C052EB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C052EB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C052EB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D8218B" w:rsidRPr="003C1A05" w:rsidTr="00C052EB">
        <w:trPr>
          <w:trHeight w:val="120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</w:tr>
      <w:tr w:rsidR="00D8218B" w:rsidRPr="003C1A05" w:rsidTr="00C052EB">
        <w:trPr>
          <w:trHeight w:val="120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Пара та гаряча вода, постачання  пари і гарячої води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35.30.1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2271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Переговорна процедура закупів</w:t>
            </w:r>
            <w:r w:rsidR="00C052EB">
              <w:rPr>
                <w:color w:val="000000"/>
              </w:rPr>
              <w:t>лі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Грудень 2014</w:t>
            </w:r>
            <w:r w:rsidR="005956D1">
              <w:rPr>
                <w:color w:val="000000"/>
              </w:rPr>
              <w:t xml:space="preserve"> – січень 2015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7E431B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8218B" w:rsidRPr="003C1A05" w:rsidTr="00C052EB">
        <w:trPr>
          <w:trHeight w:val="120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Енергія електрична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35.11.1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2273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Переговорна процедура закупів</w:t>
            </w:r>
            <w:r w:rsidR="00C052EB">
              <w:rPr>
                <w:color w:val="000000"/>
              </w:rPr>
              <w:t>лі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Грудень 2014</w:t>
            </w:r>
            <w:r w:rsidR="005956D1">
              <w:rPr>
                <w:color w:val="000000"/>
              </w:rPr>
              <w:t xml:space="preserve"> – січень 2015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7E431B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8218B" w:rsidRPr="003C1A05" w:rsidTr="00C052EB">
        <w:trPr>
          <w:trHeight w:val="120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Газ природний, скраплений або в газоподібному стані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06.20.1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Переговорна процедура закупів</w:t>
            </w:r>
            <w:r w:rsidR="00C052EB">
              <w:rPr>
                <w:color w:val="000000"/>
              </w:rPr>
              <w:t>лі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Грудень 2014</w:t>
            </w:r>
            <w:r w:rsidR="005956D1">
              <w:rPr>
                <w:color w:val="000000"/>
              </w:rPr>
              <w:t xml:space="preserve"> – січень 2015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7E431B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  <w:tr w:rsidR="00D8218B" w:rsidRPr="003C1A05" w:rsidTr="00C052EB">
        <w:trPr>
          <w:trHeight w:val="120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Вугілля кам’яне</w:t>
            </w:r>
          </w:p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05.10.1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Відкриті торги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5956D1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color w:val="000000"/>
              </w:rPr>
              <w:t>Квітень 2015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18B" w:rsidRDefault="00D8218B" w:rsidP="007E431B">
            <w:pPr>
              <w:pStyle w:val="rvps12"/>
              <w:spacing w:line="120" w:lineRule="atLeast"/>
              <w:jc w:val="center"/>
              <w:rPr>
                <w:rStyle w:val="rvts82"/>
              </w:rPr>
            </w:pPr>
          </w:p>
        </w:tc>
      </w:tr>
    </w:tbl>
    <w:p w:rsidR="00D8218B" w:rsidRDefault="00D8218B">
      <w:pPr>
        <w:rPr>
          <w:lang w:val="uk-UA"/>
        </w:rPr>
      </w:pPr>
    </w:p>
    <w:p w:rsidR="00D8218B" w:rsidRDefault="00D8218B" w:rsidP="007E431B">
      <w:pPr>
        <w:pStyle w:val="a3"/>
        <w:rPr>
          <w:b/>
          <w:i/>
        </w:rPr>
      </w:pPr>
      <w:r>
        <w:t xml:space="preserve">Затверджений рішенням комітету з конкурсних торгів від  </w:t>
      </w:r>
      <w:r w:rsidR="00C052EB">
        <w:rPr>
          <w:b/>
          <w:i/>
          <w:u w:val="single"/>
        </w:rPr>
        <w:t>30</w:t>
      </w:r>
      <w:r>
        <w:rPr>
          <w:b/>
          <w:i/>
          <w:u w:val="single"/>
        </w:rPr>
        <w:t xml:space="preserve">.12.2014 року </w:t>
      </w:r>
      <w:r>
        <w:rPr>
          <w:b/>
        </w:rPr>
        <w:t xml:space="preserve"> </w:t>
      </w:r>
      <w:r w:rsidRPr="0055669A">
        <w:rPr>
          <w:b/>
          <w:i/>
          <w:u w:val="single"/>
        </w:rPr>
        <w:t>№</w:t>
      </w:r>
      <w:r w:rsidR="005956D1">
        <w:rPr>
          <w:b/>
          <w:i/>
          <w:u w:val="single"/>
        </w:rPr>
        <w:t>11</w:t>
      </w:r>
      <w:r w:rsidR="005956D1">
        <w:rPr>
          <w:b/>
          <w:i/>
        </w:rPr>
        <w:t>.</w:t>
      </w:r>
      <w:r>
        <w:rPr>
          <w:b/>
          <w:i/>
        </w:rPr>
        <w:t> </w:t>
      </w:r>
    </w:p>
    <w:p w:rsidR="00D8218B" w:rsidRDefault="00D8218B" w:rsidP="007E431B">
      <w:pPr>
        <w:pStyle w:val="a3"/>
        <w:rPr>
          <w:i/>
          <w:u w:val="single"/>
        </w:rPr>
      </w:pPr>
    </w:p>
    <w:p w:rsidR="005956D1" w:rsidRDefault="005956D1" w:rsidP="007E431B">
      <w:pPr>
        <w:pStyle w:val="a3"/>
        <w:rPr>
          <w:i/>
          <w:u w:val="single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2778"/>
        <w:gridCol w:w="2755"/>
      </w:tblGrid>
      <w:tr w:rsidR="00D8218B" w:rsidRPr="00C052EB" w:rsidTr="001E6E1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4"/>
            </w:pPr>
            <w: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2"/>
            </w:pPr>
            <w:r>
              <w:t xml:space="preserve">________________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8218B" w:rsidRPr="005C11F2" w:rsidRDefault="00D8218B" w:rsidP="001E6E1D">
            <w:pPr>
              <w:pStyle w:val="rvps12"/>
            </w:pPr>
            <w:r w:rsidRPr="005C11F2">
              <w:rPr>
                <w:u w:val="single"/>
              </w:rPr>
              <w:t>Сачевська Л.Р.</w:t>
            </w:r>
            <w:r w:rsidRPr="005C11F2">
              <w:t xml:space="preserve"> </w:t>
            </w:r>
            <w:r w:rsidRPr="005C11F2">
              <w:br/>
            </w:r>
            <w:r w:rsidRPr="005C11F2">
              <w:rPr>
                <w:rStyle w:val="rvts82"/>
              </w:rPr>
              <w:t>(ініціали та прізвище)</w:t>
            </w:r>
          </w:p>
        </w:tc>
      </w:tr>
      <w:tr w:rsidR="00D8218B" w:rsidRPr="005956D1" w:rsidTr="001E6E1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4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4"/>
            </w:pPr>
            <w: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2"/>
            </w:pPr>
          </w:p>
        </w:tc>
      </w:tr>
      <w:tr w:rsidR="00D8218B" w:rsidRPr="00C052EB" w:rsidTr="001E6E1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4"/>
            </w:pPr>
            <w: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2"/>
            </w:pPr>
            <w:r>
              <w:t xml:space="preserve">________________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8218B" w:rsidRDefault="00D8218B" w:rsidP="001E6E1D">
            <w:pPr>
              <w:pStyle w:val="rvps12"/>
            </w:pPr>
            <w:r w:rsidRPr="005C11F2">
              <w:rPr>
                <w:u w:val="single"/>
              </w:rPr>
              <w:t>Вініченко Н.В.</w:t>
            </w:r>
            <w:r>
              <w:br/>
            </w:r>
            <w:r>
              <w:rPr>
                <w:rStyle w:val="rvts82"/>
              </w:rPr>
              <w:t>(ініціали та прізвище)</w:t>
            </w:r>
          </w:p>
        </w:tc>
      </w:tr>
    </w:tbl>
    <w:p w:rsidR="00D8218B" w:rsidRPr="007E431B" w:rsidRDefault="00D8218B">
      <w:pPr>
        <w:rPr>
          <w:lang w:val="uk-UA"/>
        </w:rPr>
      </w:pPr>
    </w:p>
    <w:sectPr w:rsidR="00D8218B" w:rsidRPr="007E431B" w:rsidSect="00F4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1B"/>
    <w:rsid w:val="001E6E1D"/>
    <w:rsid w:val="00360F36"/>
    <w:rsid w:val="003C1A05"/>
    <w:rsid w:val="0055669A"/>
    <w:rsid w:val="005956D1"/>
    <w:rsid w:val="005C11F2"/>
    <w:rsid w:val="00654117"/>
    <w:rsid w:val="007740C7"/>
    <w:rsid w:val="00775775"/>
    <w:rsid w:val="007E431B"/>
    <w:rsid w:val="0098702F"/>
    <w:rsid w:val="00A6308F"/>
    <w:rsid w:val="00C052EB"/>
    <w:rsid w:val="00D8218B"/>
    <w:rsid w:val="00DF7283"/>
    <w:rsid w:val="00E60DB7"/>
    <w:rsid w:val="00F41F9E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E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E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431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rvts23">
    <w:name w:val="rvts23"/>
    <w:uiPriority w:val="99"/>
    <w:rsid w:val="007E431B"/>
  </w:style>
  <w:style w:type="paragraph" w:customStyle="1" w:styleId="rvps6">
    <w:name w:val="rvps6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0">
    <w:name w:val="rvts90"/>
    <w:uiPriority w:val="99"/>
    <w:rsid w:val="007E431B"/>
  </w:style>
  <w:style w:type="paragraph" w:customStyle="1" w:styleId="rvps12">
    <w:name w:val="rvps12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uiPriority w:val="99"/>
    <w:rsid w:val="007E431B"/>
    <w:rPr>
      <w:rFonts w:cs="Times New Roman"/>
    </w:rPr>
  </w:style>
  <w:style w:type="character" w:customStyle="1" w:styleId="rvts106">
    <w:name w:val="rvts106"/>
    <w:basedOn w:val="a0"/>
    <w:uiPriority w:val="99"/>
    <w:rsid w:val="007E431B"/>
    <w:rPr>
      <w:rFonts w:cs="Times New Roman"/>
    </w:rPr>
  </w:style>
  <w:style w:type="paragraph" w:styleId="a3">
    <w:name w:val="Normal (Web)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7E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2014-12-30T09:17:00Z</cp:lastPrinted>
  <dcterms:created xsi:type="dcterms:W3CDTF">2014-12-16T12:09:00Z</dcterms:created>
  <dcterms:modified xsi:type="dcterms:W3CDTF">2014-12-30T09:18:00Z</dcterms:modified>
</cp:coreProperties>
</file>