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291" w:rsidRPr="008D1AEA" w:rsidRDefault="008D1AEA" w:rsidP="008D1A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8D1AEA">
        <w:rPr>
          <w:rFonts w:ascii="Times New Roman" w:hAnsi="Times New Roman" w:cs="Times New Roman"/>
          <w:b/>
          <w:sz w:val="28"/>
          <w:lang w:val="uk-UA"/>
        </w:rPr>
        <w:t>ПЕРЕЛІК ПИТАНЬ</w:t>
      </w:r>
    </w:p>
    <w:p w:rsidR="008D1AEA" w:rsidRDefault="008D1AEA" w:rsidP="008D1A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8D1AEA">
        <w:rPr>
          <w:rFonts w:ascii="Times New Roman" w:hAnsi="Times New Roman" w:cs="Times New Roman"/>
          <w:b/>
          <w:sz w:val="28"/>
          <w:lang w:val="uk-UA"/>
        </w:rPr>
        <w:t>на перевірку знань законодавства і функціональних повноважень кандидатури по конкурсу на заміщення вакантної посади директора закладу освіти</w:t>
      </w:r>
    </w:p>
    <w:p w:rsidR="008D1AEA" w:rsidRDefault="008D1AEA" w:rsidP="008D1A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8D1AEA" w:rsidRDefault="008D1AEA" w:rsidP="008D1A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8D1AEA" w:rsidRDefault="008D1AEA" w:rsidP="008D1A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8D1AEA" w:rsidRPr="008D1AEA" w:rsidRDefault="008D1AEA" w:rsidP="008D1A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8D1AEA" w:rsidRPr="008D1AEA" w:rsidRDefault="008D1AEA" w:rsidP="008D1AEA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lang w:val="uk-UA"/>
        </w:rPr>
      </w:pPr>
      <w:r w:rsidRPr="008D1AEA">
        <w:rPr>
          <w:rFonts w:ascii="Times New Roman" w:hAnsi="Times New Roman" w:cs="Times New Roman"/>
          <w:b/>
          <w:sz w:val="28"/>
          <w:lang w:val="uk-UA"/>
        </w:rPr>
        <w:t>Законодавство України.</w:t>
      </w:r>
    </w:p>
    <w:p w:rsidR="008D1AEA" w:rsidRDefault="008D1AEA" w:rsidP="008D1A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Типи загальноосвітніх закладів.</w:t>
      </w:r>
    </w:p>
    <w:p w:rsidR="008D1AEA" w:rsidRDefault="008D1AEA" w:rsidP="008D1A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Конституційне право на освіту.</w:t>
      </w:r>
    </w:p>
    <w:p w:rsidR="008D1AEA" w:rsidRDefault="008D1AEA" w:rsidP="008D1A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Форми навчання.</w:t>
      </w:r>
    </w:p>
    <w:p w:rsidR="008D1AEA" w:rsidRDefault="008D1AEA" w:rsidP="008D1A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Конституційний статус державної мови та мов національних меншин України.</w:t>
      </w:r>
    </w:p>
    <w:p w:rsidR="008D1AEA" w:rsidRDefault="008D1AEA" w:rsidP="008D1A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Освітні рівні в Україні.</w:t>
      </w:r>
    </w:p>
    <w:p w:rsidR="008D1AEA" w:rsidRDefault="008D1AEA" w:rsidP="008D1AEA">
      <w:pPr>
        <w:pStyle w:val="a3"/>
        <w:spacing w:after="0" w:line="240" w:lineRule="auto"/>
        <w:rPr>
          <w:rFonts w:ascii="Times New Roman" w:hAnsi="Times New Roman" w:cs="Times New Roman"/>
          <w:sz w:val="28"/>
          <w:lang w:val="uk-UA"/>
        </w:rPr>
      </w:pPr>
    </w:p>
    <w:p w:rsidR="008D1AEA" w:rsidRPr="008D1AEA" w:rsidRDefault="008D1AEA" w:rsidP="008D1AEA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lang w:val="uk-UA"/>
        </w:rPr>
      </w:pPr>
      <w:r w:rsidRPr="008D1AEA">
        <w:rPr>
          <w:rFonts w:ascii="Times New Roman" w:hAnsi="Times New Roman" w:cs="Times New Roman"/>
          <w:b/>
          <w:sz w:val="28"/>
          <w:lang w:val="uk-UA"/>
        </w:rPr>
        <w:t>Нормативно – правові акти України з питань освіти:</w:t>
      </w:r>
    </w:p>
    <w:p w:rsidR="008D1AEA" w:rsidRPr="008D1AEA" w:rsidRDefault="008D1AEA" w:rsidP="008D1A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8D1AEA">
        <w:rPr>
          <w:rFonts w:ascii="Times New Roman" w:hAnsi="Times New Roman" w:cs="Times New Roman"/>
          <w:sz w:val="28"/>
          <w:lang w:val="uk-UA"/>
        </w:rPr>
        <w:t>Нормативно – правові акти, які визначають правові, організаційні засади функціонування і розвитку освіти України.</w:t>
      </w:r>
    </w:p>
    <w:p w:rsidR="008D1AEA" w:rsidRDefault="008D1AEA" w:rsidP="008D1A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Механізм створення, ліквідації та реорганізації навчально – виховних закладів.</w:t>
      </w:r>
    </w:p>
    <w:p w:rsidR="008D1AEA" w:rsidRDefault="008D1AEA" w:rsidP="008D1A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Роль атестації педагогічних кадрів у вдосконаленні фахової майстерності педагогів (Наказ МОН від 06.10.2010 р. №930 «Про затвердження Типового положення про атестацію педагогічних працівників»).</w:t>
      </w:r>
    </w:p>
    <w:p w:rsidR="008D1AEA" w:rsidRDefault="008D1AEA" w:rsidP="008D1A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Організація  харчування в закладах освіти.</w:t>
      </w:r>
    </w:p>
    <w:p w:rsidR="008D1AEA" w:rsidRDefault="008D1AEA" w:rsidP="008D1A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Порядок проведення ділової документації у навчальних закладах.</w:t>
      </w:r>
    </w:p>
    <w:p w:rsidR="008D1AEA" w:rsidRDefault="008D1AEA" w:rsidP="008D1A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lang w:val="uk-UA"/>
        </w:rPr>
        <w:t>Обов</w:t>
      </w:r>
      <w:proofErr w:type="spellEnd"/>
      <w:r>
        <w:rPr>
          <w:rFonts w:ascii="Times New Roman" w:hAnsi="Times New Roman" w:cs="Times New Roman"/>
          <w:sz w:val="28"/>
          <w:lang w:val="en-US"/>
        </w:rPr>
        <w:t>’</w:t>
      </w:r>
      <w:proofErr w:type="spellStart"/>
      <w:r>
        <w:rPr>
          <w:rFonts w:ascii="Times New Roman" w:hAnsi="Times New Roman" w:cs="Times New Roman"/>
          <w:sz w:val="28"/>
          <w:lang w:val="uk-UA"/>
        </w:rPr>
        <w:t>язки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керівника навчального закладу.</w:t>
      </w:r>
    </w:p>
    <w:p w:rsidR="008D1AEA" w:rsidRDefault="008D1AEA" w:rsidP="008D1A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Колегіальні органи навчального закладу та порядок їх функціонування.</w:t>
      </w:r>
    </w:p>
    <w:p w:rsidR="008D1AEA" w:rsidRDefault="008D1AEA" w:rsidP="008D1AEA">
      <w:pPr>
        <w:pStyle w:val="a3"/>
        <w:spacing w:after="0" w:line="240" w:lineRule="auto"/>
        <w:rPr>
          <w:rFonts w:ascii="Times New Roman" w:hAnsi="Times New Roman" w:cs="Times New Roman"/>
          <w:sz w:val="28"/>
          <w:lang w:val="uk-UA"/>
        </w:rPr>
      </w:pPr>
    </w:p>
    <w:p w:rsidR="00F66BCC" w:rsidRDefault="00F66BCC" w:rsidP="008D1AEA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Перевірка на знання законодавства буде проходити у формі екзаменаційних білетів з двох теоретичних питань та письмової відповіді на вирішення ситуативного завдання.</w:t>
      </w:r>
    </w:p>
    <w:p w:rsidR="00F66BCC" w:rsidRDefault="00F66BCC" w:rsidP="008D1AEA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lang w:val="uk-UA"/>
        </w:rPr>
      </w:pPr>
    </w:p>
    <w:p w:rsidR="008D1AEA" w:rsidRPr="008D1AEA" w:rsidRDefault="008D1AEA" w:rsidP="008D1AEA">
      <w:pPr>
        <w:spacing w:after="0"/>
        <w:rPr>
          <w:rFonts w:ascii="Times New Roman" w:hAnsi="Times New Roman" w:cs="Times New Roman"/>
          <w:sz w:val="28"/>
          <w:lang w:val="uk-UA"/>
        </w:rPr>
      </w:pPr>
    </w:p>
    <w:sectPr w:rsidR="008D1AEA" w:rsidRPr="008D1AEA" w:rsidSect="00464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5EF7"/>
    <w:multiLevelType w:val="hybridMultilevel"/>
    <w:tmpl w:val="C2F6E8AC"/>
    <w:lvl w:ilvl="0" w:tplc="495007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C1728E2"/>
    <w:multiLevelType w:val="hybridMultilevel"/>
    <w:tmpl w:val="66F8A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3F09B9"/>
    <w:multiLevelType w:val="hybridMultilevel"/>
    <w:tmpl w:val="C02CD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1AEA"/>
    <w:rsid w:val="00464291"/>
    <w:rsid w:val="008D1AEA"/>
    <w:rsid w:val="00B72BC2"/>
    <w:rsid w:val="00F66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2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A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dcterms:created xsi:type="dcterms:W3CDTF">2018-07-16T12:37:00Z</dcterms:created>
  <dcterms:modified xsi:type="dcterms:W3CDTF">2018-07-18T07:41:00Z</dcterms:modified>
</cp:coreProperties>
</file>